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0CA8F1CA" w:rsidR="00D83512" w:rsidRPr="009D2F5A" w:rsidRDefault="004B4733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Srpen</w:t>
      </w:r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 xml:space="preserve"> 2023 </w:t>
      </w:r>
      <w:bookmarkStart w:id="0" w:name="_GoBack"/>
      <w:bookmarkEnd w:id="0"/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na území Č</w:t>
      </w:r>
      <w:r w:rsidR="008B3B4C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R</w:t>
      </w:r>
    </w:p>
    <w:p w14:paraId="52FF4964" w14:textId="77777777" w:rsidR="00D00483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0D800DC7" w14:textId="16E92A4F" w:rsidR="00B464BC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 w:rsidRPr="009D2F5A">
        <w:rPr>
          <w:b/>
          <w:color w:val="14387F"/>
          <w:sz w:val="22"/>
          <w:szCs w:val="22"/>
        </w:rPr>
        <w:t xml:space="preserve">Stručné souhrnné měsíční </w:t>
      </w:r>
      <w:r w:rsidR="008B3B4C" w:rsidRPr="009D2F5A">
        <w:rPr>
          <w:b/>
          <w:color w:val="14387F"/>
          <w:sz w:val="22"/>
          <w:szCs w:val="22"/>
        </w:rPr>
        <w:t>hodnocení situace na území České republiky</w:t>
      </w:r>
      <w:r w:rsidRPr="009D2F5A">
        <w:rPr>
          <w:b/>
          <w:color w:val="14387F"/>
          <w:sz w:val="22"/>
          <w:szCs w:val="22"/>
        </w:rPr>
        <w:t xml:space="preserve"> v oborech kl</w:t>
      </w:r>
      <w:r w:rsidR="004255F8" w:rsidRPr="009D2F5A">
        <w:rPr>
          <w:b/>
          <w:color w:val="14387F"/>
          <w:sz w:val="22"/>
          <w:szCs w:val="22"/>
        </w:rPr>
        <w:t>imatologie, hydrologie a kvality</w:t>
      </w:r>
      <w:r w:rsidRPr="009D2F5A">
        <w:rPr>
          <w:b/>
          <w:color w:val="14387F"/>
          <w:sz w:val="22"/>
          <w:szCs w:val="22"/>
        </w:rPr>
        <w:t xml:space="preserve"> ovzduší zveřejňuje ČHMÚ od července formou tiskové zprávy, ve které jsou zároveň uvedeny odkazy na jednotlivé odborné zprávy. Ty jsou nově ukládány na webových stránkách ČHMÚ v části Aktuality.</w:t>
      </w:r>
    </w:p>
    <w:p w14:paraId="66BA86A8" w14:textId="77777777" w:rsidR="004B0058" w:rsidRPr="009D2F5A" w:rsidRDefault="004B0058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6AEEC63A" w14:textId="43CDBE33" w:rsidR="004B4733" w:rsidRPr="009D2F5A" w:rsidRDefault="004B4733" w:rsidP="004B473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Srpen 2023 na území ČR hodnotíme jako teplotně normální a srážkově silně nadnormální. Průměrná měsíční teplota vzduchu 18,6 °C byla o 0,7 °C vyšší než normál 1991–2020. Měsíční úhrn srážek 134 mm představuje 172 % normálu 1991–2020. Průměrná délka slunečního svitu pro území ČR byla tento měsíc 191,7 hodiny, což činí 84 % normálu 1991–2020.</w:t>
      </w:r>
    </w:p>
    <w:p w14:paraId="7F7C2112" w14:textId="54886982" w:rsidR="00330475" w:rsidRPr="009D2F5A" w:rsidRDefault="00330475" w:rsidP="00330475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Z hydrologického hlediska byl měsíc srpen podprůměrným až průměrným měsícem. V porovnání s dlouhodobým průměrem dosahoval odtok z většiny hlavních povodí méně než 40 až 90 % QVIII, pouze v povodí Olše a Moravy byl mírně nadprůměrný (110 až 130 % QVIII). Hladiny vodních toků v průběhu srpna značně kolísaly vlivem častých srážek, v každém týdnu měsíce došlo k překročení několika většinou 1. SPA (ojediněle i 2. a 3. SPA). Z hlediska počtu profilů s indikací hydrologického sucha (Q355d) v porovnání se srpnem 2022 byl letošní srpen celkově příznivější. Hladina podzemní vody v mělkých vrtech a vydatnost pramenů byla v srpnu celkově normální. Hladina podzemní vody v hlubokých vrtech byla celkově silně podnormální.</w:t>
      </w:r>
    </w:p>
    <w:p w14:paraId="23FF3477" w14:textId="104485FB" w:rsidR="00D00483" w:rsidRPr="009D2F5A" w:rsidRDefault="00BB2743" w:rsidP="00330475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Z hlediska rozptylových podmínek je srpen, v porovnání s 10letým průměrem 2013–2022, hodnocen jako měsíc se standardními rozptylovými podmínkami. Do konce srpna nebyl překročen denní imisní limit pro 24hod. koncentraci PM</w:t>
      </w:r>
      <w:r w:rsidRPr="009D2F5A">
        <w:rPr>
          <w:color w:val="14387F"/>
          <w:sz w:val="22"/>
          <w:szCs w:val="22"/>
          <w:vertAlign w:val="subscript"/>
        </w:rPr>
        <w:t>10</w:t>
      </w:r>
      <w:r w:rsidRPr="009D2F5A">
        <w:rPr>
          <w:color w:val="14387F"/>
          <w:sz w:val="22"/>
          <w:szCs w:val="22"/>
        </w:rPr>
        <w:t>. Imisní limit pro denní maximum klouzavého 8hodinového průměru O</w:t>
      </w:r>
      <w:r w:rsidRPr="009D2F5A">
        <w:rPr>
          <w:color w:val="14387F"/>
          <w:sz w:val="22"/>
          <w:szCs w:val="22"/>
          <w:vertAlign w:val="subscript"/>
        </w:rPr>
        <w:t>3</w:t>
      </w:r>
      <w:r w:rsidRPr="009D2F5A">
        <w:rPr>
          <w:color w:val="14387F"/>
          <w:sz w:val="22"/>
          <w:szCs w:val="22"/>
        </w:rPr>
        <w:t xml:space="preserve"> byl překročen na dvou stanicích. Na základě hodnocení situace s využitím indexu kvality ovzduší lze konstatovat, že kvalita ovzduší byla na měřicích stanicích během srpna převážně přijatelná.</w:t>
      </w:r>
      <w:r w:rsidRPr="009D2F5A">
        <w:rPr>
          <w:color w:val="14387F"/>
          <w:sz w:val="22"/>
          <w:szCs w:val="22"/>
        </w:rPr>
        <w:cr/>
      </w:r>
    </w:p>
    <w:p w14:paraId="2FD4BB49" w14:textId="77777777" w:rsidR="00330475" w:rsidRPr="009D2F5A" w:rsidRDefault="00330475" w:rsidP="00330475">
      <w:pPr>
        <w:ind w:left="709"/>
        <w:jc w:val="both"/>
        <w:rPr>
          <w:color w:val="14387F"/>
          <w:sz w:val="22"/>
          <w:szCs w:val="22"/>
        </w:rPr>
      </w:pPr>
    </w:p>
    <w:p w14:paraId="24C267F5" w14:textId="19BDDE20" w:rsidR="00D00483" w:rsidRPr="009D2F5A" w:rsidRDefault="00D00483" w:rsidP="00D00483">
      <w:pPr>
        <w:ind w:left="709"/>
        <w:jc w:val="both"/>
        <w:rPr>
          <w:color w:val="14387F"/>
          <w:sz w:val="52"/>
          <w:szCs w:val="52"/>
        </w:rPr>
      </w:pPr>
      <w:r w:rsidRPr="009D2F5A">
        <w:rPr>
          <w:color w:val="14387F"/>
          <w:sz w:val="52"/>
          <w:szCs w:val="52"/>
        </w:rPr>
        <w:t xml:space="preserve"> </w:t>
      </w:r>
    </w:p>
    <w:p w14:paraId="731BF658" w14:textId="2A548A4B" w:rsidR="00D00483" w:rsidRPr="009D2F5A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9D2F5A">
        <w:rPr>
          <w:rFonts w:ascii="Arial" w:hAnsi="Arial" w:cs="Arial"/>
          <w:b/>
          <w:color w:val="14387F"/>
          <w:sz w:val="52"/>
          <w:szCs w:val="52"/>
        </w:rPr>
        <w:lastRenderedPageBreak/>
        <w:t>Podrobné zprávy:</w:t>
      </w:r>
    </w:p>
    <w:p w14:paraId="217791FF" w14:textId="02DEAAAD" w:rsidR="00D00483" w:rsidRPr="009D2F5A" w:rsidRDefault="008B3B4C" w:rsidP="004F1452">
      <w:pPr>
        <w:ind w:left="709"/>
        <w:jc w:val="both"/>
        <w:rPr>
          <w:color w:val="14387F"/>
          <w:sz w:val="22"/>
          <w:szCs w:val="22"/>
          <w:u w:val="single"/>
        </w:rPr>
      </w:pPr>
      <w:r w:rsidRPr="009D2F5A">
        <w:rPr>
          <w:color w:val="14387F"/>
          <w:sz w:val="22"/>
          <w:szCs w:val="22"/>
        </w:rPr>
        <w:t>Klimatologické hodnocení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8" w:history="1">
        <w:proofErr w:type="spellStart"/>
        <w:r w:rsidR="00D00483" w:rsidRPr="009D2F5A">
          <w:rPr>
            <w:rStyle w:val="Hypertextovodkaz"/>
            <w:color w:val="14387F"/>
            <w:sz w:val="22"/>
            <w:szCs w:val="22"/>
          </w:rPr>
          <w:t>p</w:t>
        </w:r>
        <w:r w:rsidR="00D00483" w:rsidRPr="009D2F5A">
          <w:rPr>
            <w:rStyle w:val="Hypertextovodkaz"/>
            <w:color w:val="14387F"/>
            <w:sz w:val="22"/>
            <w:szCs w:val="22"/>
          </w:rPr>
          <w:t>d</w:t>
        </w:r>
        <w:r w:rsidR="00D00483" w:rsidRPr="009D2F5A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328B5E9" w14:textId="5DA6BAF4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Klimatolog</w:t>
      </w:r>
      <w:r w:rsidR="008B3B4C" w:rsidRPr="009D2F5A">
        <w:rPr>
          <w:color w:val="14387F"/>
          <w:sz w:val="22"/>
          <w:szCs w:val="22"/>
        </w:rPr>
        <w:t>ické hodnocení v krajích v ČR</w:t>
      </w:r>
      <w:r w:rsidRPr="009D2F5A">
        <w:rPr>
          <w:color w:val="14387F"/>
          <w:sz w:val="22"/>
          <w:szCs w:val="22"/>
        </w:rPr>
        <w:t xml:space="preserve"> (dokument </w:t>
      </w:r>
      <w:r w:rsidR="009D2F5A" w:rsidRPr="009D2F5A">
        <w:rPr>
          <w:color w:val="14387F"/>
        </w:rPr>
        <w:fldChar w:fldCharType="begin"/>
      </w:r>
      <w:r w:rsidR="009D2F5A" w:rsidRPr="009D2F5A">
        <w:rPr>
          <w:color w:val="14387F"/>
        </w:rPr>
        <w:instrText xml:space="preserve"> HYPERLINK "https://www.chmi.cz/files/portal/docs/aktuality/2023/Klimatologicke_hodnoceni_kraje_08_2023.pdf" </w:instrText>
      </w:r>
      <w:r w:rsidR="009D2F5A" w:rsidRPr="009D2F5A">
        <w:rPr>
          <w:color w:val="14387F"/>
        </w:rPr>
        <w:fldChar w:fldCharType="separate"/>
      </w:r>
      <w:proofErr w:type="spellStart"/>
      <w:r w:rsidRPr="009D2F5A">
        <w:rPr>
          <w:rStyle w:val="Hypertextovodkaz"/>
          <w:color w:val="14387F"/>
          <w:sz w:val="22"/>
          <w:szCs w:val="22"/>
        </w:rPr>
        <w:t>pdf</w:t>
      </w:r>
      <w:proofErr w:type="spellEnd"/>
      <w:r w:rsidR="009D2F5A" w:rsidRPr="009D2F5A">
        <w:rPr>
          <w:rStyle w:val="Hypertextovodkaz"/>
          <w:color w:val="14387F"/>
          <w:sz w:val="22"/>
          <w:szCs w:val="22"/>
        </w:rPr>
        <w:fldChar w:fldCharType="end"/>
      </w:r>
      <w:r w:rsidRPr="009D2F5A">
        <w:rPr>
          <w:color w:val="14387F"/>
          <w:sz w:val="22"/>
          <w:szCs w:val="22"/>
        </w:rPr>
        <w:t>)</w:t>
      </w:r>
    </w:p>
    <w:p w14:paraId="4BD7700E" w14:textId="4462F188" w:rsidR="00D00483" w:rsidRPr="009D2F5A" w:rsidRDefault="008B3B4C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Kvalita ovzduší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9" w:history="1">
        <w:proofErr w:type="spellStart"/>
        <w:r w:rsidR="00D00483" w:rsidRPr="009D2F5A">
          <w:rPr>
            <w:rStyle w:val="Hypertextovodkaz"/>
            <w:color w:val="14387F"/>
            <w:sz w:val="22"/>
            <w:szCs w:val="22"/>
          </w:rPr>
          <w:t>pd</w:t>
        </w:r>
        <w:r w:rsidR="00D00483" w:rsidRPr="009D2F5A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2EB0589" w14:textId="314AABFE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9D2F5A" w:rsidSect="0048761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9D2F5A">
        <w:rPr>
          <w:color w:val="14387F"/>
          <w:sz w:val="22"/>
          <w:szCs w:val="22"/>
        </w:rPr>
        <w:t>Hydrometeorologická situac</w:t>
      </w:r>
      <w:r w:rsidR="008B3B4C" w:rsidRPr="009D2F5A">
        <w:rPr>
          <w:color w:val="14387F"/>
          <w:sz w:val="22"/>
          <w:szCs w:val="22"/>
        </w:rPr>
        <w:t>e a sucho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14" w:history="1">
        <w:proofErr w:type="spellStart"/>
        <w:r w:rsidRPr="009D2F5A">
          <w:rPr>
            <w:rStyle w:val="Hypertextovodkaz"/>
            <w:color w:val="14387F"/>
            <w:sz w:val="22"/>
            <w:szCs w:val="22"/>
          </w:rPr>
          <w:t>p</w:t>
        </w:r>
        <w:r w:rsidRPr="009D2F5A">
          <w:rPr>
            <w:rStyle w:val="Hypertextovodkaz"/>
            <w:color w:val="14387F"/>
            <w:sz w:val="22"/>
            <w:szCs w:val="22"/>
          </w:rPr>
          <w:t>d</w:t>
        </w:r>
        <w:r w:rsidRPr="009D2F5A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1F77199F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9D2F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9D2F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Tiskové a informační oddělení </w:t>
      </w:r>
      <w:r w:rsidRPr="009D2F5A">
        <w:rPr>
          <w:b w:val="0"/>
          <w:color w:val="14387F"/>
          <w:szCs w:val="22"/>
        </w:rPr>
        <w:t>(info@chmi.cz)</w:t>
      </w:r>
    </w:p>
    <w:p w14:paraId="5D56656C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Monika </w:t>
      </w:r>
      <w:proofErr w:type="spellStart"/>
      <w:r w:rsidRPr="009D2F5A">
        <w:rPr>
          <w:color w:val="14387F"/>
          <w:szCs w:val="22"/>
        </w:rPr>
        <w:t>Hrubalová</w:t>
      </w:r>
      <w:proofErr w:type="spellEnd"/>
    </w:p>
    <w:p w14:paraId="567DBE58" w14:textId="77777777" w:rsidR="0021441D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Jan Doležal </w:t>
      </w:r>
    </w:p>
    <w:p w14:paraId="2F161243" w14:textId="0BB993B0" w:rsidR="00390BAC" w:rsidRPr="009D2F5A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9D2F5A">
        <w:rPr>
          <w:b w:val="0"/>
          <w:color w:val="14387F"/>
          <w:szCs w:val="22"/>
        </w:rPr>
        <w:t xml:space="preserve">e-mail: </w:t>
      </w:r>
      <w:hyperlink r:id="rId15" w:history="1">
        <w:r w:rsidR="002D7DF4" w:rsidRPr="009D2F5A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9D2F5A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724 342 542</w:t>
      </w:r>
    </w:p>
    <w:p w14:paraId="69638D25" w14:textId="77777777" w:rsidR="008D5145" w:rsidRPr="009D2F5A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9D2F5A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9D2F5A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Aneta Beránková </w:t>
      </w:r>
    </w:p>
    <w:p w14:paraId="319E3B50" w14:textId="77777777" w:rsidR="00B92408" w:rsidRPr="009D2F5A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 xml:space="preserve">e-mail: </w:t>
      </w:r>
      <w:r w:rsidRPr="009D2F5A">
        <w:rPr>
          <w:b w:val="0"/>
          <w:color w:val="14387F"/>
        </w:rPr>
        <w:t>aneta.berankova@chmi.cz</w:t>
      </w:r>
    </w:p>
    <w:p w14:paraId="27B83D51" w14:textId="0ABCECC4" w:rsidR="00B92408" w:rsidRPr="009D2F5A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</w:p>
    <w:sectPr w:rsidR="00EC3B76" w:rsidRPr="00D555F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28" w14:textId="77777777" w:rsidR="00055E54" w:rsidRDefault="00055E54" w:rsidP="0020378E">
      <w:r>
        <w:separator/>
      </w:r>
    </w:p>
  </w:endnote>
  <w:endnote w:type="continuationSeparator" w:id="0">
    <w:p w14:paraId="471124C7" w14:textId="77777777" w:rsidR="00055E54" w:rsidRDefault="00055E54" w:rsidP="0020378E">
      <w:r>
        <w:continuationSeparator/>
      </w:r>
    </w:p>
  </w:endnote>
  <w:endnote w:type="continuationNotice" w:id="1">
    <w:p w14:paraId="1C88C808" w14:textId="77777777" w:rsidR="00055E54" w:rsidRDefault="0005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Bitstream Vera Sans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7B8CAC42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9D2F5A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7B8CAC42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9D2F5A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26B" w14:textId="77777777" w:rsidR="00055E54" w:rsidRDefault="00055E54" w:rsidP="0020378E">
      <w:r>
        <w:separator/>
      </w:r>
    </w:p>
  </w:footnote>
  <w:footnote w:type="continuationSeparator" w:id="0">
    <w:p w14:paraId="74D4307F" w14:textId="77777777" w:rsidR="00055E54" w:rsidRDefault="00055E54" w:rsidP="0020378E">
      <w:r>
        <w:continuationSeparator/>
      </w:r>
    </w:p>
  </w:footnote>
  <w:footnote w:type="continuationNotice" w:id="1">
    <w:p w14:paraId="6804FE37" w14:textId="77777777" w:rsidR="00055E54" w:rsidRDefault="0005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473B04E9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330475">
      <w:t>15</w:t>
    </w:r>
    <w:r w:rsidR="00E863F4">
      <w:t xml:space="preserve">. </w:t>
    </w:r>
    <w:r w:rsidR="004B4733">
      <w:t>9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64B623D3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4B4733">
      <w:t>1</w:t>
    </w:r>
    <w:r w:rsidR="00330475">
      <w:t>5</w:t>
    </w:r>
    <w:r w:rsidR="00842F73">
      <w:t xml:space="preserve">. </w:t>
    </w:r>
    <w:r w:rsidR="004B4733">
      <w:t>9</w:t>
    </w:r>
    <w:r w:rsidR="00842F73">
      <w:t>. 202</w:t>
    </w:r>
    <w:r w:rsidR="00C1158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55E54"/>
    <w:rsid w:val="00061227"/>
    <w:rsid w:val="000623ED"/>
    <w:rsid w:val="00066B5F"/>
    <w:rsid w:val="00082F38"/>
    <w:rsid w:val="0009385D"/>
    <w:rsid w:val="00094A69"/>
    <w:rsid w:val="00095B9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4EB3"/>
    <w:rsid w:val="0010681D"/>
    <w:rsid w:val="00107C15"/>
    <w:rsid w:val="00110A36"/>
    <w:rsid w:val="00111332"/>
    <w:rsid w:val="00114637"/>
    <w:rsid w:val="001222AB"/>
    <w:rsid w:val="00126368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51212"/>
    <w:rsid w:val="00251CAB"/>
    <w:rsid w:val="002553CD"/>
    <w:rsid w:val="002624C4"/>
    <w:rsid w:val="00263B9C"/>
    <w:rsid w:val="00271340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0475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F4F92"/>
    <w:rsid w:val="003F5C20"/>
    <w:rsid w:val="00404C7E"/>
    <w:rsid w:val="00417BAA"/>
    <w:rsid w:val="0042163C"/>
    <w:rsid w:val="004255F8"/>
    <w:rsid w:val="0042580E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4733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1452"/>
    <w:rsid w:val="004F61B1"/>
    <w:rsid w:val="00523A76"/>
    <w:rsid w:val="005244EB"/>
    <w:rsid w:val="005260E8"/>
    <w:rsid w:val="0053137E"/>
    <w:rsid w:val="005609C7"/>
    <w:rsid w:val="00561446"/>
    <w:rsid w:val="00566DCB"/>
    <w:rsid w:val="00583A64"/>
    <w:rsid w:val="00587F32"/>
    <w:rsid w:val="005B474C"/>
    <w:rsid w:val="005C5823"/>
    <w:rsid w:val="005F2F54"/>
    <w:rsid w:val="005F5C68"/>
    <w:rsid w:val="005F6CE5"/>
    <w:rsid w:val="00601D2B"/>
    <w:rsid w:val="006024AB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A14F1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B22A9"/>
    <w:rsid w:val="008B3B4C"/>
    <w:rsid w:val="008C7A58"/>
    <w:rsid w:val="008D0716"/>
    <w:rsid w:val="008D5145"/>
    <w:rsid w:val="008E43B3"/>
    <w:rsid w:val="008F240E"/>
    <w:rsid w:val="00907120"/>
    <w:rsid w:val="00926888"/>
    <w:rsid w:val="009351BB"/>
    <w:rsid w:val="0095152B"/>
    <w:rsid w:val="00952062"/>
    <w:rsid w:val="009627E0"/>
    <w:rsid w:val="00962D66"/>
    <w:rsid w:val="00972D2F"/>
    <w:rsid w:val="00973892"/>
    <w:rsid w:val="00994510"/>
    <w:rsid w:val="009949C9"/>
    <w:rsid w:val="009B30F7"/>
    <w:rsid w:val="009B3AB0"/>
    <w:rsid w:val="009D20F0"/>
    <w:rsid w:val="009D2F5A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A0B3B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B006B0"/>
    <w:rsid w:val="00B21340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5F9A"/>
    <w:rsid w:val="00B772DD"/>
    <w:rsid w:val="00B87A18"/>
    <w:rsid w:val="00B9103F"/>
    <w:rsid w:val="00B92408"/>
    <w:rsid w:val="00BA7A56"/>
    <w:rsid w:val="00BB2743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3/Klimatologicke_hodnoceni_CR_2023_08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an.dolezal2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3/Kvalita_ovzdusi_2023-08.pdf" TargetMode="External"/><Relationship Id="rId14" Type="http://schemas.openxmlformats.org/officeDocument/2006/relationships/hyperlink" Target="https://www.chmi.cz/files/portal/docs/aktuality/2023/Srpen_hydrologie_2023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F6CA-DC6F-45A1-9220-94C69320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11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13</cp:revision>
  <cp:lastPrinted>2023-04-14T12:19:00Z</cp:lastPrinted>
  <dcterms:created xsi:type="dcterms:W3CDTF">2023-09-08T10:19:00Z</dcterms:created>
  <dcterms:modified xsi:type="dcterms:W3CDTF">2023-09-15T06:29:00Z</dcterms:modified>
</cp:coreProperties>
</file>